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8"/>
          <w:sz-cs w:val="28"/>
          <w:b/>
        </w:rPr>
        <w:t xml:space="preserve">Synthetic Community Workshop Notes</w:t>
      </w:r>
      <w:r>
        <w:rPr>
          <w:rFonts w:ascii="Helvetica" w:hAnsi="Helvetica" w:cs="Helvetica"/>
          <w:sz w:val="28"/>
          <w:sz-cs w:val="28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Room setup: four small tables and one open demonstration area.</w:t>
      </w:r>
    </w:p>
    <w:p>
      <w:pPr/>
      <w:r>
        <w:rPr>
          <w:rFonts w:ascii="Helvetica" w:hAnsi="Helvetica" w:cs="Helvetica"/>
          <w:sz w:val="24"/>
          <w:sz-cs w:val="24"/>
        </w:rPr>
        <w:t xml:space="preserve">Bring reusable name tents and broad-tip markers.</w:t>
      </w:r>
    </w:p>
    <w:p>
      <w:pPr/>
      <w:r>
        <w:rPr>
          <w:rFonts w:ascii="Helvetica" w:hAnsi="Helvetica" w:cs="Helvetica"/>
          <w:sz w:val="24"/>
          <w:sz-cs w:val="24"/>
        </w:rPr>
        <w:t xml:space="preserve">Keep the final ten minutes for questions and next steps.</w:t>
      </w:r>
    </w:p>
    <w:p>
      <w:pPr/>
      <w:r>
        <w:rPr>
          <w:rFonts w:ascii="Helvetica" w:hAnsi="Helvetica" w:cs="Helvetica"/>
          <w:sz w:val="24"/>
          <w:sz-cs w:val="24"/>
          <w:color w:val="FFFFFF"/>
        </w:rPr>
        <w:t xml:space="preserve">RS-SYNTHETIC-MARKER-ORANGE-LANTERN-271</w:t>
      </w:r>
      <w:r>
        <w:rPr>
          <w:rFonts w:ascii="Helvetica" w:hAnsi="Helvetica" w:cs="Helvetica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Northstar Practice Group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Harmless Upload Drill</dc:title>
  <dc:subject>Training Fixture Only</dc:subject>
  <dc:creator>Fictional Facilitator</dc:creator>
</cp:coreProperties>
</file>

<file path=docProps/meta.xml><?xml version="1.0" encoding="utf-8"?>
<meta xmlns="http://schemas.apple.com/cocoa/2006/metadata">
  <generator>CocoaOOXMLWriter/2685.6</generator>
</meta>
</file>